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Se sim, quais?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Pessoas indígenas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Título do Projeto: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DE PLANO DE TRABALHO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Descrição do projeto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Objetivos do projeto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Objetivo Geral 1:....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Objetivos específicos 1:....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Objetivos específicos 2:....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Objetivos específicos 3:....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Metas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(Neste espaço, é necessário detalhar os objetivos em pequenos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Meta 1: 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Meta 2: 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Meta 3: 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(Podem ser acrescentadas mais metas)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Perfil do público a ser atingido pelo projeto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Medidas de acessibilidade empregadas no projeto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piso tátil;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rampas;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iluminação adequada;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Outra 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o sistema Braille;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 audiodescrição;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as legendas;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 linguagem simples;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Acessibilidade atitudinal: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Valor destinado à acessibilidade (conforme Edital, deve ser de pelo menos 10% do valor total do projeto. Se o valor for inferior, inserir aqui a justificativa, conforme previsto no Edital).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Local onde o projeto será executado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Previsão do período de execução do projeto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início: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final: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Equipe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503.0" w:type="dxa"/>
        <w:jc w:val="left"/>
        <w:tblInd w:w="-20.0" w:type="dxa"/>
        <w:tblLayout w:type="fixed"/>
        <w:tblLook w:val="0600"/>
      </w:tblPr>
      <w:tblGrid>
        <w:gridCol w:w="8503"/>
        <w:tblGridChange w:id="0">
          <w:tblGrid>
            <w:gridCol w:w="8503"/>
          </w:tblGrid>
        </w:tblGridChange>
      </w:tblGrid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198.0" w:type="dxa"/>
              <w:jc w:val="left"/>
              <w:tblLayout w:type="fixed"/>
              <w:tblLook w:val="0600"/>
            </w:tblPr>
            <w:tblGrid>
              <w:gridCol w:w="2248"/>
              <w:gridCol w:w="968"/>
              <w:gridCol w:w="1319"/>
              <w:gridCol w:w="1066"/>
              <w:gridCol w:w="1194"/>
              <w:gridCol w:w="1403"/>
              <w:tblGridChange w:id="0">
                <w:tblGrid>
                  <w:gridCol w:w="2248"/>
                  <w:gridCol w:w="968"/>
                  <w:gridCol w:w="1319"/>
                  <w:gridCol w:w="1066"/>
                  <w:gridCol w:w="1194"/>
                  <w:gridCol w:w="1403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Cronograma de Execução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os passos a serem seguidos para execução do projeto.</w:t>
      </w:r>
    </w:p>
    <w:tbl>
      <w:tblPr>
        <w:tblStyle w:val="Table3"/>
        <w:tblW w:w="8503.0" w:type="dxa"/>
        <w:jc w:val="left"/>
        <w:tblLayout w:type="fixed"/>
        <w:tblLook w:val="0600"/>
      </w:tblPr>
      <w:tblGrid>
        <w:gridCol w:w="2902"/>
        <w:gridCol w:w="1341"/>
        <w:gridCol w:w="1926"/>
        <w:gridCol w:w="1298"/>
        <w:gridCol w:w="1036"/>
        <w:tblGridChange w:id="0">
          <w:tblGrid>
            <w:gridCol w:w="2902"/>
            <w:gridCol w:w="1341"/>
            <w:gridCol w:w="1926"/>
            <w:gridCol w:w="1298"/>
            <w:gridCol w:w="103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Estratégia de divulgação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Apresente os  meios que serão utilizados para divulgar o projeto. ex.: impulsionamento em redes sociais.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Contrapartida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campo, descreva a contrapartida a ser realizada;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Apoio financeiro municipal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Apoio financeiro estadual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Patrocínio privado direto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  ) Doações de Pessoas Físicas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Doações de Empresas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Cobrança de ingressos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Outros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(Detalhe onde os recursos arrecadados serão aplicados no projeto.)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PLANILHA ORÇAMENTÁRIA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1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40" w:lineRule="auto"/>
        <w:ind w:left="0" w:right="1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4"/>
        <w:tblW w:w="9301.0" w:type="dxa"/>
        <w:jc w:val="left"/>
        <w:tblInd w:w="-100.0" w:type="dxa"/>
        <w:tblLayout w:type="fixed"/>
        <w:tblLook w:val="0600"/>
      </w:tblPr>
      <w:tblGrid>
        <w:gridCol w:w="1139"/>
        <w:gridCol w:w="1332"/>
        <w:gridCol w:w="1447"/>
        <w:gridCol w:w="1026"/>
        <w:gridCol w:w="976"/>
        <w:gridCol w:w="1332"/>
        <w:gridCol w:w="733"/>
        <w:gridCol w:w="1316"/>
        <w:tblGridChange w:id="0">
          <w:tblGrid>
            <w:gridCol w:w="1139"/>
            <w:gridCol w:w="1332"/>
            <w:gridCol w:w="1447"/>
            <w:gridCol w:w="1026"/>
            <w:gridCol w:w="976"/>
            <w:gridCol w:w="1332"/>
            <w:gridCol w:w="733"/>
            <w:gridCol w:w="1316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relacionada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391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91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-971549</wp:posOffset>
          </wp:positionH>
          <wp:positionV relativeFrom="paragraph">
            <wp:posOffset>-228599</wp:posOffset>
          </wp:positionV>
          <wp:extent cx="3696629" cy="68580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827" l="0" r="33683" t="0"/>
                  <a:stretch>
                    <a:fillRect/>
                  </a:stretch>
                </pic:blipFill>
                <pic:spPr>
                  <a:xfrm>
                    <a:off x="0" y="0"/>
                    <a:ext cx="3696629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2768600</wp:posOffset>
          </wp:positionH>
          <wp:positionV relativeFrom="paragraph">
            <wp:posOffset>-189864</wp:posOffset>
          </wp:positionV>
          <wp:extent cx="3068955" cy="7810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LO-normal"/>
    <w:next w:val="LO-normal"/>
    <w:qFormat w:val="1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" w:customStyle="1">
    <w:name w:val="LO-normal"/>
    <w:qFormat w:val="1"/>
    <w:pPr>
      <w:spacing w:line="276" w:lineRule="auto"/>
    </w:pPr>
  </w:style>
  <w:style w:type="paragraph" w:styleId="Subttulo">
    <w:name w:val="Subtitle"/>
    <w:basedOn w:val="LO-normal"/>
    <w:next w:val="LO-normal"/>
    <w:qFormat w:val="1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179D2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179D2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0.0" w:type="dxa"/>
        <w:left w:w="20.0" w:type="dxa"/>
        <w:bottom w:w="20.0" w:type="dxa"/>
        <w:right w:w="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C61rnI4g9c+jZ/HPOLzCIgUiw==">CgMxLjAyCGguZ2pkZ3hzOAByITFJMFdQbkpmVXcxZzV0WXVTV2I5enYtMTgzUS1MXzNFWg==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2023-09-06T18:07:00Z</dcterms:created>
</cp:coreProperties>
</file>