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PREMIAÇÃO DE PONTOS DE CULTURA - EDITAL Nº 003/2025-PNAB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REDE MUNICIPAL DE PONTOS DE CULTURA DE MARANGUAPE/CE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VII - FORMULÁRIO PARA PEDIDO DE RECURSO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da Entidade ou Coletivo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 </w:t>
      </w:r>
    </w:p>
    <w:p w:rsidR="00000000" w:rsidDel="00000000" w:rsidP="00000000" w:rsidRDefault="00000000" w:rsidRPr="00000000" w14:paraId="0000000D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 </w:t>
      </w:r>
    </w:p>
    <w:p w:rsidR="00000000" w:rsidDel="00000000" w:rsidP="00000000" w:rsidRDefault="00000000" w:rsidRPr="00000000" w14:paraId="0000000E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0F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 </w:t>
      </w:r>
    </w:p>
    <w:p w:rsidR="00000000" w:rsidDel="00000000" w:rsidP="00000000" w:rsidRDefault="00000000" w:rsidRPr="00000000" w14:paraId="00000010">
      <w:pP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(inserir data)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 de _________________ de 2025.</w:t>
      </w:r>
    </w:p>
    <w:p w:rsidR="00000000" w:rsidDel="00000000" w:rsidP="00000000" w:rsidRDefault="00000000" w:rsidRPr="00000000" w14:paraId="00000012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 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pgSz w:h="16834" w:w="11909" w:orient="portrait"/>
      <w:pgMar w:bottom="2694" w:top="1440" w:left="1440" w:right="1440" w:header="2267" w:footer="28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-919154</wp:posOffset>
          </wp:positionH>
          <wp:positionV relativeFrom="paragraph">
            <wp:posOffset>-1419217</wp:posOffset>
          </wp:positionV>
          <wp:extent cx="7577138" cy="10715625"/>
          <wp:effectExtent b="0" l="0" r="0" t="0"/>
          <wp:wrapNone/>
          <wp:docPr id="66828378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10715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7A118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67F9"/>
  </w:style>
  <w:style w:type="paragraph" w:styleId="Rodap">
    <w:name w:val="footer"/>
    <w:basedOn w:val="Normal"/>
    <w:link w:val="Rodap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67F9"/>
  </w:style>
  <w:style w:type="character" w:styleId="Hyperlink">
    <w:name w:val="Hyperlink"/>
    <w:basedOn w:val="Fontepargpadro"/>
    <w:uiPriority w:val="99"/>
    <w:unhideWhenUsed w:val="1"/>
    <w:rsid w:val="0022793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2793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5Jn3JaU+JGYw9jOUxHsH8T0NaQ==">CgMxLjA4AHIhMUF5VUV0UW9HMkxya0x1bjJDTnA4bWJCY2NYcUdQSExM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