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ind w:left="-283.46456692913375" w:firstLine="0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8a9u5uoxjxf1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9</w:t>
      </w:r>
    </w:p>
    <w:p w:rsidR="00000000" w:rsidDel="00000000" w:rsidP="00000000" w:rsidRDefault="00000000" w:rsidRPr="00000000" w14:paraId="00000002">
      <w:pPr>
        <w:spacing w:line="240" w:lineRule="auto"/>
        <w:ind w:left="-283.46456692913375" w:firstLine="0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Termo de Compromisso da Pessoa Bolsista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125"/>
        </w:tabs>
        <w:spacing w:after="240" w:before="6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Ind w:w="-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55"/>
        <w:gridCol w:w="3675"/>
        <w:gridCol w:w="2700"/>
        <w:tblGridChange w:id="0">
          <w:tblGrid>
            <w:gridCol w:w="3855"/>
            <w:gridCol w:w="3675"/>
            <w:gridCol w:w="270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tabs>
                <w:tab w:val="left" w:leader="none" w:pos="1125"/>
              </w:tabs>
              <w:spacing w:after="240" w:before="10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Nome completo</w:t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1125"/>
              </w:tabs>
              <w:spacing w:after="240" w:before="100" w:line="240" w:lineRule="auto"/>
              <w:jc w:val="both"/>
              <w:rPr>
                <w:rFonts w:ascii="Montserrat Medium" w:cs="Montserrat Medium" w:eastAsia="Montserrat Medium" w:hAnsi="Montserrat Medium"/>
                <w:i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tabs>
                <w:tab w:val="left" w:leader="none" w:pos="1125"/>
              </w:tabs>
              <w:spacing w:after="240" w:before="10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Data nascimento</w:t>
            </w:r>
          </w:p>
          <w:p w:rsidR="00000000" w:rsidDel="00000000" w:rsidP="00000000" w:rsidRDefault="00000000" w:rsidRPr="00000000" w14:paraId="00000009">
            <w:pPr>
              <w:tabs>
                <w:tab w:val="left" w:leader="none" w:pos="1125"/>
              </w:tabs>
              <w:spacing w:before="240" w:line="240" w:lineRule="auto"/>
              <w:ind w:left="1440" w:firstLine="0"/>
              <w:jc w:val="both"/>
              <w:rPr>
                <w:rFonts w:ascii="Montserrat Medium" w:cs="Montserrat Medium" w:eastAsia="Montserrat Medium" w:hAnsi="Montserrat Medium"/>
                <w:i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tabs>
                <w:tab w:val="left" w:leader="none" w:pos="1125"/>
              </w:tabs>
              <w:spacing w:before="10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Naturalidade</w:t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1125"/>
              </w:tabs>
              <w:spacing w:line="240" w:lineRule="auto"/>
              <w:ind w:left="720" w:firstLine="0"/>
              <w:jc w:val="both"/>
              <w:rPr>
                <w:rFonts w:ascii="Montserrat Medium" w:cs="Montserrat Medium" w:eastAsia="Montserrat Medium" w:hAnsi="Montserrat Medium"/>
                <w:i w:val="1"/>
                <w:color w:val="434343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i w:val="1"/>
                <w:color w:val="434343"/>
                <w:rtl w:val="0"/>
              </w:rPr>
              <w:t xml:space="preserve">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tabs>
                <w:tab w:val="left" w:leader="none" w:pos="1125"/>
              </w:tabs>
              <w:spacing w:before="100" w:lineRule="auto"/>
              <w:ind w:right="1420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tabs>
                <w:tab w:val="left" w:leader="none" w:pos="1980"/>
              </w:tabs>
              <w:spacing w:before="100" w:lineRule="auto"/>
              <w:ind w:right="1131.141732283465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RG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tabs>
                <w:tab w:val="left" w:leader="none" w:pos="1125"/>
              </w:tabs>
              <w:spacing w:before="100" w:lineRule="auto"/>
              <w:ind w:right="1260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Órgão Expedidor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tabs>
                <w:tab w:val="left" w:leader="none" w:pos="1125"/>
              </w:tabs>
              <w:spacing w:after="240" w:before="24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Endereço completo</w:t>
            </w:r>
          </w:p>
          <w:p w:rsidR="00000000" w:rsidDel="00000000" w:rsidP="00000000" w:rsidRDefault="00000000" w:rsidRPr="00000000" w14:paraId="00000011">
            <w:pPr>
              <w:tabs>
                <w:tab w:val="left" w:leader="none" w:pos="1125"/>
              </w:tabs>
              <w:spacing w:before="40" w:lineRule="auto"/>
              <w:ind w:left="720" w:right="120" w:firstLine="0"/>
              <w:jc w:val="both"/>
              <w:rPr>
                <w:rFonts w:ascii="Montserrat Medium" w:cs="Montserrat Medium" w:eastAsia="Montserrat Medium" w:hAnsi="Montserrat Medium"/>
                <w:i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tabs>
                <w:tab w:val="left" w:leader="none" w:pos="1125"/>
              </w:tabs>
              <w:spacing w:before="14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Celular</w:t>
            </w:r>
          </w:p>
          <w:p w:rsidR="00000000" w:rsidDel="00000000" w:rsidP="00000000" w:rsidRDefault="00000000" w:rsidRPr="00000000" w14:paraId="00000015">
            <w:pPr>
              <w:tabs>
                <w:tab w:val="left" w:leader="none" w:pos="1125"/>
              </w:tabs>
              <w:spacing w:before="14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1125"/>
              </w:tabs>
              <w:spacing w:before="14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tabs>
                <w:tab w:val="left" w:leader="none" w:pos="1125"/>
              </w:tabs>
              <w:spacing w:after="240" w:before="10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34343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1125"/>
              </w:tabs>
              <w:spacing w:after="240" w:before="100" w:line="240" w:lineRule="auto"/>
              <w:jc w:val="both"/>
              <w:rPr>
                <w:rFonts w:ascii="Montserrat" w:cs="Montserrat" w:eastAsia="Montserrat" w:hAnsi="Montserrat"/>
                <w:b w:val="1"/>
                <w:i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tabs>
          <w:tab w:val="left" w:leader="none" w:pos="1125"/>
        </w:tabs>
        <w:ind w:left="1133.858267716535" w:right="996.6141732283467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125"/>
        </w:tabs>
        <w:spacing w:line="360" w:lineRule="auto"/>
        <w:ind w:left="-425.19685039370086" w:right="-7.795275590551114" w:firstLine="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Como pessoa bolsista, assino este Termo de Compromisso para participar das atividades do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Edital de Pesquisa 2025 | Sobrado Dr. José Lourenço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, no período de _______________________. Estou ciente e de acordo com as cláusulas a seguir.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tabs>
          <w:tab w:val="left" w:leader="none" w:pos="1125"/>
        </w:tabs>
        <w:spacing w:after="240" w:before="240" w:line="360" w:lineRule="auto"/>
        <w:ind w:left="-425.19685039370086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Cláusula 1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vertAlign w:val="superscript"/>
          <w:rtl w:val="0"/>
        </w:rPr>
        <w:t xml:space="preserve">ª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 participação desta pessoa bolsista tem caráter pedagógico e não implica em vínculo de emprego com o Instituto Mirante de Cultura e Arte.</w:t>
      </w:r>
    </w:p>
    <w:p w:rsidR="00000000" w:rsidDel="00000000" w:rsidP="00000000" w:rsidRDefault="00000000" w:rsidRPr="00000000" w14:paraId="00000020">
      <w:pPr>
        <w:tabs>
          <w:tab w:val="left" w:leader="none" w:pos="1125"/>
        </w:tabs>
        <w:spacing w:before="160" w:line="360" w:lineRule="auto"/>
        <w:ind w:left="-425.19685039370086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Cláusula 2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vertAlign w:val="superscript"/>
          <w:rtl w:val="0"/>
        </w:rPr>
        <w:t xml:space="preserve">ª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As atividades da bolsa serão desenvolvidas durante o período de 3 meses.</w:t>
      </w:r>
    </w:p>
    <w:p w:rsidR="00000000" w:rsidDel="00000000" w:rsidP="00000000" w:rsidRDefault="00000000" w:rsidRPr="00000000" w14:paraId="00000021">
      <w:pPr>
        <w:tabs>
          <w:tab w:val="left" w:leader="none" w:pos="1125"/>
        </w:tabs>
        <w:spacing w:before="160" w:line="240" w:lineRule="auto"/>
        <w:ind w:right="-7.795275590551114" w:hanging="425.19685039370086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Cláusula 3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vertAlign w:val="superscript"/>
          <w:rtl w:val="0"/>
        </w:rPr>
        <w:t xml:space="preserve">ª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Compete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à pessoa bolsista em formação:</w:t>
      </w:r>
    </w:p>
    <w:p w:rsidR="00000000" w:rsidDel="00000000" w:rsidP="00000000" w:rsidRDefault="00000000" w:rsidRPr="00000000" w14:paraId="00000022">
      <w:pPr>
        <w:tabs>
          <w:tab w:val="left" w:leader="none" w:pos="1125"/>
        </w:tabs>
        <w:spacing w:after="240" w:before="20" w:line="240" w:lineRule="auto"/>
        <w:ind w:left="1133.85826771653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tabs>
          <w:tab w:val="left" w:leader="none" w:pos="1125"/>
        </w:tabs>
        <w:spacing w:after="240" w:before="24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I – Cumprir com as obrigações de bolsista, participando das atividades relativas à bolsa.</w:t>
      </w:r>
    </w:p>
    <w:p w:rsidR="00000000" w:rsidDel="00000000" w:rsidP="00000000" w:rsidRDefault="00000000" w:rsidRPr="00000000" w14:paraId="00000024">
      <w:pPr>
        <w:tabs>
          <w:tab w:val="left" w:leader="none" w:pos="1125"/>
        </w:tabs>
        <w:spacing w:after="240" w:before="24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II – Realizar a entrega de relatório mensal.</w:t>
      </w:r>
    </w:p>
    <w:p w:rsidR="00000000" w:rsidDel="00000000" w:rsidP="00000000" w:rsidRDefault="00000000" w:rsidRPr="00000000" w14:paraId="00000025">
      <w:pPr>
        <w:tabs>
          <w:tab w:val="left" w:leader="none" w:pos="1125"/>
        </w:tabs>
        <w:spacing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III – Possuir desempenho satisfatório, executando e mantendo atualizado o plano de atividades aprovado.</w:t>
      </w:r>
    </w:p>
    <w:p w:rsidR="00000000" w:rsidDel="00000000" w:rsidP="00000000" w:rsidRDefault="00000000" w:rsidRPr="00000000" w14:paraId="00000026">
      <w:pPr>
        <w:tabs>
          <w:tab w:val="left" w:leader="none" w:pos="1125"/>
        </w:tabs>
        <w:spacing w:before="1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f1f1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Parágrafo primeiro.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1f1f1f"/>
          <w:sz w:val="24"/>
          <w:szCs w:val="24"/>
          <w:rtl w:val="0"/>
        </w:rPr>
        <w:t xml:space="preserve">A pessoa bolsista autoriza o Sobrado Dr. José Lourenço/Instituto Mirante a captar sua imagem e voz, bem como seus dados pessoais, durante o período de concessão da bolsa, exclusivamente para uso com finalidade institucional e nos relatórios de prestação de contas, sem fim comercial. </w:t>
      </w:r>
    </w:p>
    <w:p w:rsidR="00000000" w:rsidDel="00000000" w:rsidP="00000000" w:rsidRDefault="00000000" w:rsidRPr="00000000" w14:paraId="00000027">
      <w:pPr>
        <w:tabs>
          <w:tab w:val="left" w:leader="none" w:pos="1125"/>
        </w:tabs>
        <w:spacing w:before="1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000009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Parágrafo segundo.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000009"/>
          <w:sz w:val="24"/>
          <w:szCs w:val="24"/>
          <w:rtl w:val="0"/>
        </w:rPr>
        <w:t xml:space="preserve">A pessoa bolsista selecionada autoriza, por meio deste termo, a publicação dos resultados deste projeto, em formato digital, áudio/visual e/ou impresso, sempre atribuindo crédito devido da autoria do projeto.</w:t>
      </w:r>
    </w:p>
    <w:p w:rsidR="00000000" w:rsidDel="00000000" w:rsidP="00000000" w:rsidRDefault="00000000" w:rsidRPr="00000000" w14:paraId="00000028">
      <w:pPr>
        <w:widowControl w:val="0"/>
        <w:spacing w:after="240" w:before="24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O apoio da Secult Ceará, através do Sobrado Dr. José Lourenço, deve ser citado em todas as entrevistas ou notas concedidas pela pessoa bolsista à imprensa (rádio, TV, jornal impresso, Internet e outros) na divulgação da atividade.</w:t>
      </w:r>
    </w:p>
    <w:p w:rsidR="00000000" w:rsidDel="00000000" w:rsidP="00000000" w:rsidRDefault="00000000" w:rsidRPr="00000000" w14:paraId="00000029">
      <w:pPr>
        <w:widowControl w:val="0"/>
        <w:spacing w:after="24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Todo material de divulgação deverá ser previamente analisado pelas instâncias responsáveis pela execução das atividades: a Secult Ceará, o Instituto Mirante de Cultura e Arte e o Sobrado Dr. José Lourenço. O material poderá ser ajustado para atender aos padrões e às normas de comunicação dessas instituições.</w:t>
      </w:r>
    </w:p>
    <w:p w:rsidR="00000000" w:rsidDel="00000000" w:rsidP="00000000" w:rsidRDefault="00000000" w:rsidRPr="00000000" w14:paraId="0000002A">
      <w:pPr>
        <w:widowControl w:val="0"/>
        <w:spacing w:after="24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Dar o devido crédito ao Sobrado Dr. José Lourenço e ao Instituto Mirante de Cultura e Arte sempre que a pesquisa for publicada ou apresentada em espaços acadêmicos por meios próprios.</w:t>
      </w:r>
    </w:p>
    <w:p w:rsidR="00000000" w:rsidDel="00000000" w:rsidP="00000000" w:rsidRDefault="00000000" w:rsidRPr="00000000" w14:paraId="0000002B">
      <w:pPr>
        <w:tabs>
          <w:tab w:val="left" w:leader="none" w:pos="1125"/>
        </w:tabs>
        <w:spacing w:before="24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Cláusula 4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vertAlign w:val="superscript"/>
          <w:rtl w:val="0"/>
        </w:rPr>
        <w:t xml:space="preserve">ª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Compete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ao Instituto Mirante de Cultura e Arte:</w:t>
      </w:r>
    </w:p>
    <w:p w:rsidR="00000000" w:rsidDel="00000000" w:rsidP="00000000" w:rsidRDefault="00000000" w:rsidRPr="00000000" w14:paraId="0000002C">
      <w:pPr>
        <w:tabs>
          <w:tab w:val="left" w:leader="none" w:pos="1125"/>
        </w:tabs>
        <w:spacing w:after="240" w:before="1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  –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Dirigir e supervisionar as atividades decorrentes deste Termo de Compromisso.</w:t>
      </w:r>
    </w:p>
    <w:p w:rsidR="00000000" w:rsidDel="00000000" w:rsidP="00000000" w:rsidRDefault="00000000" w:rsidRPr="00000000" w14:paraId="0000002D">
      <w:pPr>
        <w:tabs>
          <w:tab w:val="left" w:leader="none" w:pos="1125"/>
        </w:tabs>
        <w:spacing w:after="240" w:before="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II –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Promover, por meio das equipes, encontros, palestras, oficinas e outros eventos relacionados às atividades formativas do programa.</w:t>
      </w:r>
    </w:p>
    <w:p w:rsidR="00000000" w:rsidDel="00000000" w:rsidP="00000000" w:rsidRDefault="00000000" w:rsidRPr="00000000" w14:paraId="0000002E">
      <w:pPr>
        <w:tabs>
          <w:tab w:val="left" w:leader="none" w:pos="1125"/>
        </w:tabs>
        <w:spacing w:before="2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II  – Acompanhar e avaliar o desempenho do(a) participante em formação e o desenvolvimento do projeto durante a realização das atividades do programa.</w:t>
      </w:r>
    </w:p>
    <w:p w:rsidR="00000000" w:rsidDel="00000000" w:rsidP="00000000" w:rsidRDefault="00000000" w:rsidRPr="00000000" w14:paraId="0000002F">
      <w:pPr>
        <w:tabs>
          <w:tab w:val="left" w:leader="none" w:pos="1125"/>
        </w:tabs>
        <w:spacing w:after="200" w:before="2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III – Realizar o pagamento de bolsa referente às atividades desenvolvidas no valor total de R$ 5.400,00 (cinco mil e quatrocentos reais), em 3 parcelas mensais de R$ 1.800,00, através, preferencialmente, de conta corrente no Banco Bradesco.</w:t>
      </w:r>
    </w:p>
    <w:p w:rsidR="00000000" w:rsidDel="00000000" w:rsidP="00000000" w:rsidRDefault="00000000" w:rsidRPr="00000000" w14:paraId="00000030">
      <w:pPr>
        <w:tabs>
          <w:tab w:val="left" w:leader="none" w:pos="1125"/>
        </w:tabs>
        <w:spacing w:after="240" w:before="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Cláusula 5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vertAlign w:val="superscript"/>
          <w:rtl w:val="0"/>
        </w:rPr>
        <w:t xml:space="preserve">ª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 pessoa bolsista selecionada declara que não viola qualquer direi</w:t>
      </w: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to de uso de imagem ou de propriedade intelectual de terceiros e assume exclusivamente a responsabilidade legal pela utilização e inclusão de qualquer obra protegida pelas normas de propriedade intelectual no projeto e por qualquer reclamação, ação judicial, litígio, procedimentos, responsabilidade criminal e danos derivados, seja direta ou indiretamente.</w:t>
      </w:r>
    </w:p>
    <w:p w:rsidR="00000000" w:rsidDel="00000000" w:rsidP="00000000" w:rsidRDefault="00000000" w:rsidRPr="00000000" w14:paraId="00000031">
      <w:pPr>
        <w:tabs>
          <w:tab w:val="left" w:leader="none" w:pos="1125"/>
        </w:tabs>
        <w:spacing w:before="2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Cláusula 6ª</w:t>
      </w: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Todo produto criativo tangível gerado com recursos desta formação fará parte do acervo do Sobrado Dr. José Lourenço.</w:t>
      </w:r>
    </w:p>
    <w:p w:rsidR="00000000" w:rsidDel="00000000" w:rsidP="00000000" w:rsidRDefault="00000000" w:rsidRPr="00000000" w14:paraId="00000032">
      <w:pPr>
        <w:tabs>
          <w:tab w:val="left" w:leader="none" w:pos="1125"/>
        </w:tabs>
        <w:spacing w:before="2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Cláusula 7ª</w:t>
      </w: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A participação da pessoa bolsista selecionada deverá ser rescindida:</w:t>
      </w:r>
    </w:p>
    <w:p w:rsidR="00000000" w:rsidDel="00000000" w:rsidP="00000000" w:rsidRDefault="00000000" w:rsidRPr="00000000" w14:paraId="00000033">
      <w:pPr>
        <w:tabs>
          <w:tab w:val="left" w:leader="none" w:pos="1125"/>
        </w:tabs>
        <w:spacing w:after="240" w:before="60" w:line="360" w:lineRule="auto"/>
        <w:ind w:right="-7.795275590551114" w:hanging="283.46456692913375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I –  Por solicitação justificada da pessoa bolsista selecionada.</w:t>
      </w:r>
    </w:p>
    <w:p w:rsidR="00000000" w:rsidDel="00000000" w:rsidP="00000000" w:rsidRDefault="00000000" w:rsidRPr="00000000" w14:paraId="00000034">
      <w:pPr>
        <w:tabs>
          <w:tab w:val="left" w:leader="none" w:pos="1125"/>
        </w:tabs>
        <w:spacing w:after="240" w:before="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II – A pedido da diretoria do Sobrado Dr. José Lourenço ou da Direção do Instituto Mirante de Cultura e Arte, devidamente justificado, por sanção disciplinar.</w:t>
      </w:r>
    </w:p>
    <w:p w:rsidR="00000000" w:rsidDel="00000000" w:rsidP="00000000" w:rsidRDefault="00000000" w:rsidRPr="00000000" w14:paraId="00000035">
      <w:pPr>
        <w:tabs>
          <w:tab w:val="left" w:leader="none" w:pos="1125"/>
        </w:tabs>
        <w:spacing w:before="2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III – Por descumprimento das normas de convivência ou código de ética da instituição.</w:t>
      </w:r>
    </w:p>
    <w:p w:rsidR="00000000" w:rsidDel="00000000" w:rsidP="00000000" w:rsidRDefault="00000000" w:rsidRPr="00000000" w14:paraId="00000036">
      <w:pPr>
        <w:tabs>
          <w:tab w:val="left" w:leader="none" w:pos="1125"/>
        </w:tabs>
        <w:spacing w:after="240" w:before="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IV – Por ausência nas atividades planejadas.</w:t>
      </w:r>
    </w:p>
    <w:p w:rsidR="00000000" w:rsidDel="00000000" w:rsidP="00000000" w:rsidRDefault="00000000" w:rsidRPr="00000000" w14:paraId="00000037">
      <w:pPr>
        <w:tabs>
          <w:tab w:val="left" w:leader="none" w:pos="1125"/>
        </w:tabs>
        <w:spacing w:after="240" w:before="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V – Por reincidência de qualquer atitude que comprometa o bom andamento das atividades.</w:t>
      </w:r>
    </w:p>
    <w:p w:rsidR="00000000" w:rsidDel="00000000" w:rsidP="00000000" w:rsidRDefault="00000000" w:rsidRPr="00000000" w14:paraId="00000038">
      <w:pPr>
        <w:tabs>
          <w:tab w:val="left" w:leader="none" w:pos="1125"/>
        </w:tabs>
        <w:spacing w:after="240" w:before="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Parágrafo primeiro.</w:t>
      </w: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Em caso de desistência ou descumprimento de quaisquer obrigações deste termo de compromisso, a pessoa bolsista selecionada ficará por 2 anos impedida de participar dos processos seletivos, chamadas públicas e dos editais do Instituto Mirante de Cultura e Arte, exceto os casos devidamente justificados por razões de força maior, observando o contraditório e a ampla defesa.</w:t>
      </w:r>
    </w:p>
    <w:p w:rsidR="00000000" w:rsidDel="00000000" w:rsidP="00000000" w:rsidRDefault="00000000" w:rsidRPr="00000000" w14:paraId="00000039">
      <w:pPr>
        <w:tabs>
          <w:tab w:val="left" w:leader="none" w:pos="1125"/>
        </w:tabs>
        <w:spacing w:before="2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Parágrafo segundo.</w:t>
      </w: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A desistência da pessoa bolsista selecionada implica o cancelamento imediato da participação na Pesquisa, exceto os casos devidamente justificados por razões de força maior, observando o contraditório e ampla defesa, sujeito à análise e aprovação pela Diretoria do Sobrado Dr. José Lourenço.</w:t>
      </w:r>
    </w:p>
    <w:p w:rsidR="00000000" w:rsidDel="00000000" w:rsidP="00000000" w:rsidRDefault="00000000" w:rsidRPr="00000000" w14:paraId="0000003A">
      <w:pPr>
        <w:tabs>
          <w:tab w:val="left" w:leader="none" w:pos="1125"/>
        </w:tabs>
        <w:spacing w:line="360" w:lineRule="auto"/>
        <w:ind w:left="1133.858267716535" w:right="-7.795275590551114" w:firstLine="0"/>
        <w:jc w:val="both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1125"/>
        </w:tabs>
        <w:spacing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Cláusula 8</w:t>
      </w: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vertAlign w:val="superscript"/>
          <w:rtl w:val="0"/>
        </w:rPr>
        <w:t xml:space="preserve">ª</w:t>
      </w: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A inexatidão ou falsidade documental, bem como a utilização indevida dos direitos autorais de terceiros em seus projetos, sem a prévia anuência expressa, ainda que verificadas posteriormente à realização da seleção, implicará na eliminação do respectivo projeto, sendo declarados nulos de pleno direito a inscrição e todos os atos dela decorrentes, sem prejuízo de eventuais sanções na forma da lei e responsabilidades administrativa, civil e penal, bem como a restituição do investimento do Sobrado Dr. José Lourenço e do Instituto Mirante no respectivo processo formativo. Cabem aos(às) beneficiários(as) responderem exclusivamente pelos prejuízos causados a terceiros no uso indevido dos direitos autorais.</w:t>
      </w:r>
    </w:p>
    <w:p w:rsidR="00000000" w:rsidDel="00000000" w:rsidP="00000000" w:rsidRDefault="00000000" w:rsidRPr="00000000" w14:paraId="0000003C">
      <w:pPr>
        <w:tabs>
          <w:tab w:val="left" w:leader="none" w:pos="1125"/>
        </w:tabs>
        <w:spacing w:line="360" w:lineRule="auto"/>
        <w:ind w:right="-7.795275590551114"/>
        <w:jc w:val="both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125"/>
        </w:tabs>
        <w:spacing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f1f1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f1f1f"/>
          <w:sz w:val="24"/>
          <w:szCs w:val="24"/>
          <w:rtl w:val="0"/>
        </w:rPr>
        <w:t xml:space="preserve">Cláusula 9ª </w:t>
      </w:r>
      <w:r w:rsidDel="00000000" w:rsidR="00000000" w:rsidRPr="00000000">
        <w:rPr>
          <w:rFonts w:ascii="Montserrat Medium" w:cs="Montserrat Medium" w:eastAsia="Montserrat Medium" w:hAnsi="Montserrat Medium"/>
          <w:color w:val="1f1f1f"/>
          <w:sz w:val="24"/>
          <w:szCs w:val="24"/>
          <w:rtl w:val="0"/>
        </w:rPr>
        <w:t xml:space="preserve">O Sobrado Dr. José Lourenço/Instituto Mirante se responsabilizam pelo tratamento dos dados pessoais da pessoa bolsista, obrigando-se a obedecer às disposições da Lei Geral de Proteção de Dados (Lei n. 13.709/2018).</w:t>
      </w:r>
    </w:p>
    <w:p w:rsidR="00000000" w:rsidDel="00000000" w:rsidP="00000000" w:rsidRDefault="00000000" w:rsidRPr="00000000" w14:paraId="0000003E">
      <w:pPr>
        <w:tabs>
          <w:tab w:val="left" w:leader="none" w:pos="1125"/>
        </w:tabs>
        <w:spacing w:line="360" w:lineRule="auto"/>
        <w:ind w:right="-7.795275590551114"/>
        <w:jc w:val="both"/>
        <w:rPr>
          <w:rFonts w:ascii="Montserrat Medium" w:cs="Montserrat Medium" w:eastAsia="Montserrat Medium" w:hAnsi="Montserrat Medium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125"/>
        </w:tabs>
        <w:spacing w:after="240" w:before="6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Parágrafo primeiro.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Em caso de tratamento de dados pessoais pelo Sobrado Dr. José Lourenço/Instituto Mirante, realizado na duração ou em decorrência deste termo, as duas instituições se comprometem a cumprir a legislação acima citada e a realizar o tratamento de dados pessoais de acordo com os princípios da boa-fé, da finalidade, da responsabilização, da transparência e da segurança, e exclusivamente para a finalidade deste termo.</w:t>
      </w:r>
    </w:p>
    <w:p w:rsidR="00000000" w:rsidDel="00000000" w:rsidP="00000000" w:rsidRDefault="00000000" w:rsidRPr="00000000" w14:paraId="00000040">
      <w:pPr>
        <w:tabs>
          <w:tab w:val="left" w:leader="none" w:pos="1125"/>
        </w:tabs>
        <w:spacing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f1f1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Parágrafo segundo.</w:t>
      </w: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1f1f1f"/>
          <w:sz w:val="24"/>
          <w:szCs w:val="24"/>
          <w:rtl w:val="0"/>
        </w:rPr>
        <w:t xml:space="preserve">A pessoa bolsista se responsabiliza por qualquer dado pessoal desatualizado, incorreto ou impreciso que tenha compartilhado com o Sobrado Dr. José Lourenço/Instituto Mirante, que possa prejudicar ou impedir o cumprimento do presente termo.</w:t>
      </w:r>
    </w:p>
    <w:p w:rsidR="00000000" w:rsidDel="00000000" w:rsidP="00000000" w:rsidRDefault="00000000" w:rsidRPr="00000000" w14:paraId="00000041">
      <w:pPr>
        <w:tabs>
          <w:tab w:val="left" w:leader="none" w:pos="1125"/>
        </w:tabs>
        <w:spacing w:line="360" w:lineRule="auto"/>
        <w:ind w:right="-7.795275590551114"/>
        <w:jc w:val="both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1125"/>
        </w:tabs>
        <w:spacing w:before="200" w:line="360" w:lineRule="auto"/>
        <w:ind w:left="-283.46456692913375" w:right="-7.795275590551114" w:firstLine="0"/>
        <w:jc w:val="both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E, por estar inteiramente de acordo com as condições expressas neste Termo de Compromisso, assino o presente em 2 vias de igual teor e forma.</w:t>
      </w:r>
    </w:p>
    <w:p w:rsidR="00000000" w:rsidDel="00000000" w:rsidP="00000000" w:rsidRDefault="00000000" w:rsidRPr="00000000" w14:paraId="00000043">
      <w:pPr>
        <w:tabs>
          <w:tab w:val="left" w:leader="none" w:pos="1125"/>
        </w:tabs>
        <w:spacing w:after="240" w:before="240" w:line="360" w:lineRule="auto"/>
        <w:ind w:right="996.6141732283467"/>
        <w:jc w:val="both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125"/>
        </w:tabs>
        <w:spacing w:after="240" w:before="240" w:line="360" w:lineRule="auto"/>
        <w:ind w:left="-283.46456692913375" w:right="996.6141732283467" w:firstLine="0"/>
        <w:rPr>
          <w:rFonts w:ascii="Montserrat Medium" w:cs="Montserrat Medium" w:eastAsia="Montserrat Medium" w:hAnsi="Montserrat Medium"/>
          <w:color w:val="1a1a1a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1a1a1a"/>
          <w:sz w:val="24"/>
          <w:szCs w:val="24"/>
          <w:rtl w:val="0"/>
        </w:rPr>
        <w:t xml:space="preserve">Fortaleza, _____ de _______ de 2025.</w:t>
      </w:r>
    </w:p>
    <w:p w:rsidR="00000000" w:rsidDel="00000000" w:rsidP="00000000" w:rsidRDefault="00000000" w:rsidRPr="00000000" w14:paraId="00000045">
      <w:pPr>
        <w:tabs>
          <w:tab w:val="left" w:leader="none" w:pos="1125"/>
        </w:tabs>
        <w:spacing w:after="240" w:before="240" w:line="360" w:lineRule="auto"/>
        <w:ind w:left="140" w:right="996.6141732283467" w:firstLine="0"/>
        <w:jc w:val="center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                  </w:t>
      </w:r>
    </w:p>
    <w:p w:rsidR="00000000" w:rsidDel="00000000" w:rsidP="00000000" w:rsidRDefault="00000000" w:rsidRPr="00000000" w14:paraId="00000046">
      <w:pPr>
        <w:tabs>
          <w:tab w:val="left" w:leader="none" w:pos="1125"/>
        </w:tabs>
        <w:spacing w:line="360" w:lineRule="auto"/>
        <w:ind w:left="-283.46456692913375" w:right="996.6141732283467" w:firstLine="0"/>
        <w:rPr>
          <w:rFonts w:ascii="Montserrat" w:cs="Montserrat" w:eastAsia="Montserrat" w:hAnsi="Montserrat"/>
          <w:b w:val="1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Tiago Sobreira de Santana</w:t>
      </w:r>
    </w:p>
    <w:p w:rsidR="00000000" w:rsidDel="00000000" w:rsidP="00000000" w:rsidRDefault="00000000" w:rsidRPr="00000000" w14:paraId="00000047">
      <w:pPr>
        <w:tabs>
          <w:tab w:val="left" w:leader="none" w:pos="1125"/>
        </w:tabs>
        <w:spacing w:line="360" w:lineRule="auto"/>
        <w:ind w:left="-283.46456692913375" w:right="996.6141732283467" w:firstLine="0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Diretor-presidente</w:t>
      </w:r>
    </w:p>
    <w:p w:rsidR="00000000" w:rsidDel="00000000" w:rsidP="00000000" w:rsidRDefault="00000000" w:rsidRPr="00000000" w14:paraId="00000048">
      <w:pPr>
        <w:tabs>
          <w:tab w:val="left" w:leader="none" w:pos="1125"/>
        </w:tabs>
        <w:spacing w:line="360" w:lineRule="auto"/>
        <w:ind w:left="-283.46456692913375" w:right="996.6141732283467" w:firstLine="0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Instituto Mirante de Cultura e Arte</w:t>
      </w:r>
    </w:p>
    <w:p w:rsidR="00000000" w:rsidDel="00000000" w:rsidP="00000000" w:rsidRDefault="00000000" w:rsidRPr="00000000" w14:paraId="00000049">
      <w:pPr>
        <w:tabs>
          <w:tab w:val="left" w:leader="none" w:pos="1125"/>
        </w:tabs>
        <w:spacing w:line="360" w:lineRule="auto"/>
        <w:ind w:left="-283.46456692913375" w:right="996.6141732283467" w:firstLine="0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1125"/>
        </w:tabs>
        <w:spacing w:line="360" w:lineRule="auto"/>
        <w:ind w:left="-283.46456692913375" w:right="996.6141732283467" w:firstLine="0"/>
        <w:rPr>
          <w:rFonts w:ascii="Montserrat" w:cs="Montserrat" w:eastAsia="Montserrat" w:hAnsi="Montserrat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125"/>
        </w:tabs>
        <w:spacing w:line="360" w:lineRule="auto"/>
        <w:ind w:left="-283.46456692913375" w:right="996.6141732283467" w:firstLine="0"/>
        <w:rPr>
          <w:rFonts w:ascii="Inter" w:cs="Inter" w:eastAsia="Inter" w:hAnsi="Inter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a1a1a"/>
          <w:sz w:val="24"/>
          <w:szCs w:val="24"/>
          <w:rtl w:val="0"/>
        </w:rPr>
        <w:t xml:space="preserve">[Pessoa  Bolsista]</w:t>
      </w:r>
      <w:r w:rsidDel="00000000" w:rsidR="00000000" w:rsidRPr="00000000">
        <w:rPr>
          <w:rFonts w:ascii="Montserrat" w:cs="Montserrat" w:eastAsia="Montserrat" w:hAnsi="Montserrat"/>
          <w:color w:val="1a1a1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nqFN+9fWlu2s/7FkzXS4cXNI1A==">CgMxLjAyDmguOGE5dTV1b3hqeGYxOAByITFIbU5ILXlGZ0FKemN4T0ZPaVQwal9TeWZNQmIzSmNoag==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